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EE" w:rsidRDefault="005D6FEC">
      <w:pPr>
        <w:pStyle w:val="normal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</w:t>
      </w:r>
    </w:p>
    <w:p w:rsidR="00B82AEE" w:rsidRDefault="005D6FEC">
      <w:pPr>
        <w:pStyle w:val="normal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Zrób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MEMa</w:t>
      </w:r>
      <w:proofErr w:type="spellEnd"/>
      <w:r>
        <w:rPr>
          <w:b/>
          <w:sz w:val="24"/>
          <w:szCs w:val="24"/>
        </w:rPr>
        <w:t xml:space="preserve"> i promuj z nami Ekonom!”</w:t>
      </w:r>
    </w:p>
    <w:p w:rsidR="00B82AEE" w:rsidRDefault="005D6FEC">
      <w:pPr>
        <w:pStyle w:val="normal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Organizator konkursu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Zespół Szkół Ekonomiczno-Usługowych w Bytowie, 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77-100 Bytów, ul. </w:t>
      </w:r>
      <w:proofErr w:type="spellStart"/>
      <w:r>
        <w:rPr>
          <w:sz w:val="24"/>
          <w:szCs w:val="24"/>
        </w:rPr>
        <w:t>Derdowskiego</w:t>
      </w:r>
      <w:proofErr w:type="spellEnd"/>
      <w:r>
        <w:rPr>
          <w:sz w:val="24"/>
          <w:szCs w:val="24"/>
        </w:rPr>
        <w:t xml:space="preserve"> 3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Cele konkursu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1.Promowanie  szkoły wśród uczniów klas ósmych oraz w środowisku lokalnym.</w:t>
      </w:r>
    </w:p>
    <w:p w:rsidR="002478B0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Inspiracja uczniów naszej szkoły do kreatywnych działań tworzenia </w:t>
      </w:r>
      <w:proofErr w:type="spellStart"/>
      <w:r>
        <w:rPr>
          <w:sz w:val="24"/>
          <w:szCs w:val="24"/>
        </w:rPr>
        <w:t>MEMów</w:t>
      </w:r>
      <w:proofErr w:type="spellEnd"/>
      <w:r w:rsidR="002478B0">
        <w:rPr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3.Ukazanie twórczości artystycznej jako źródła osobistej satysfakcji.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Przedmiot konkursu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1.Przedmiotem konkursu </w:t>
      </w:r>
      <w:proofErr w:type="spellStart"/>
      <w:r>
        <w:rPr>
          <w:sz w:val="24"/>
          <w:szCs w:val="24"/>
        </w:rPr>
        <w:t>są</w:t>
      </w:r>
      <w:proofErr w:type="spellEnd"/>
      <w:r>
        <w:rPr>
          <w:sz w:val="24"/>
          <w:szCs w:val="24"/>
        </w:rPr>
        <w:t xml:space="preserve"> internetowe </w:t>
      </w:r>
      <w:proofErr w:type="spellStart"/>
      <w:r>
        <w:rPr>
          <w:sz w:val="24"/>
          <w:szCs w:val="24"/>
        </w:rPr>
        <w:t>MEMy</w:t>
      </w:r>
      <w:proofErr w:type="spellEnd"/>
      <w:r>
        <w:rPr>
          <w:sz w:val="24"/>
          <w:szCs w:val="24"/>
        </w:rPr>
        <w:t xml:space="preserve"> graficzne </w:t>
      </w:r>
      <w:proofErr w:type="spellStart"/>
      <w:r>
        <w:rPr>
          <w:sz w:val="24"/>
          <w:szCs w:val="24"/>
        </w:rPr>
        <w:t>składające</w:t>
      </w:r>
      <w:proofErr w:type="spellEnd"/>
      <w:r>
        <w:rPr>
          <w:sz w:val="24"/>
          <w:szCs w:val="24"/>
        </w:rPr>
        <w:t xml:space="preserve"> się ze </w:t>
      </w:r>
      <w:proofErr w:type="spellStart"/>
      <w:r>
        <w:rPr>
          <w:sz w:val="24"/>
          <w:szCs w:val="24"/>
        </w:rPr>
        <w:t>zdjęcia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korespondującego</w:t>
      </w:r>
      <w:proofErr w:type="spellEnd"/>
      <w:r>
        <w:rPr>
          <w:sz w:val="24"/>
          <w:szCs w:val="24"/>
        </w:rPr>
        <w:t xml:space="preserve"> z nim komentarza tekstowego.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2. MEM nie może naruszać wartości etycznych i praw osób trzecich.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Zasady uczestnictwa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konkursie </w:t>
      </w:r>
      <w:proofErr w:type="spellStart"/>
      <w:r>
        <w:rPr>
          <w:sz w:val="24"/>
          <w:szCs w:val="24"/>
        </w:rPr>
        <w:t>może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uczestniczyć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każdy</w:t>
      </w:r>
      <w:proofErr w:type="spellEnd"/>
      <w:r>
        <w:rPr>
          <w:sz w:val="24"/>
          <w:szCs w:val="24"/>
        </w:rPr>
        <w:t xml:space="preserve"> zainteresowany uczeń </w:t>
      </w:r>
      <w:proofErr w:type="spellStart"/>
      <w:r>
        <w:rPr>
          <w:sz w:val="24"/>
          <w:szCs w:val="24"/>
        </w:rPr>
        <w:t>ZSE-U</w:t>
      </w:r>
      <w:proofErr w:type="spellEnd"/>
      <w:r>
        <w:rPr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2.Przesłanie pracy jest zgłoszeniem udziału w konkursie i oznacza </w:t>
      </w:r>
      <w:r w:rsidR="00733AAE">
        <w:rPr>
          <w:sz w:val="24"/>
          <w:szCs w:val="24"/>
        </w:rPr>
        <w:t>akceptację</w:t>
      </w:r>
      <w:r>
        <w:rPr>
          <w:sz w:val="24"/>
          <w:szCs w:val="24"/>
        </w:rPr>
        <w:t xml:space="preserve"> regulaminu.</w:t>
      </w:r>
    </w:p>
    <w:p w:rsidR="00B82AEE" w:rsidRDefault="00733AAE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6FEC">
        <w:rPr>
          <w:sz w:val="24"/>
          <w:szCs w:val="24"/>
        </w:rPr>
        <w:t>K</w:t>
      </w:r>
      <w:r w:rsidR="002478B0">
        <w:rPr>
          <w:sz w:val="24"/>
          <w:szCs w:val="24"/>
        </w:rPr>
        <w:t>ażdy uczestnik może zgłosić do k</w:t>
      </w:r>
      <w:r w:rsidR="005D6FEC">
        <w:rPr>
          <w:sz w:val="24"/>
          <w:szCs w:val="24"/>
        </w:rPr>
        <w:t xml:space="preserve">onkursu maksymalnie 3 projekty </w:t>
      </w:r>
      <w:proofErr w:type="spellStart"/>
      <w:r w:rsidR="005D6FEC">
        <w:rPr>
          <w:sz w:val="24"/>
          <w:szCs w:val="24"/>
        </w:rPr>
        <w:t>MEMa</w:t>
      </w:r>
      <w:proofErr w:type="spellEnd"/>
      <w:r w:rsidR="005D6FEC">
        <w:rPr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4. Wyłoniony drogą niniejszego konkursu MEM staje się własnością Organizatora, który może go w dowolny sposób wykorzystywać oraz odstępować na rzecz osób fizycznych i prawnych.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Forma prezentacji projektu konkursowego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1.Tekst powinien w </w:t>
      </w:r>
      <w:proofErr w:type="spellStart"/>
      <w:r>
        <w:rPr>
          <w:sz w:val="24"/>
          <w:szCs w:val="24"/>
        </w:rPr>
        <w:t>sposób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krótki</w:t>
      </w:r>
      <w:proofErr w:type="spellEnd"/>
      <w:r>
        <w:rPr>
          <w:sz w:val="24"/>
          <w:szCs w:val="24"/>
        </w:rPr>
        <w:t xml:space="preserve">, najlepiej humorystyczny, </w:t>
      </w:r>
      <w:proofErr w:type="spellStart"/>
      <w:r>
        <w:rPr>
          <w:sz w:val="24"/>
          <w:szCs w:val="24"/>
        </w:rPr>
        <w:t>przekazywać</w:t>
      </w:r>
      <w:proofErr w:type="spellEnd"/>
      <w:r>
        <w:rPr>
          <w:sz w:val="24"/>
          <w:szCs w:val="24"/>
        </w:rPr>
        <w:t xml:space="preserve"> przesłanie akcji promującej Ekonom.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2.Tekst powinien </w:t>
      </w:r>
      <w:proofErr w:type="spellStart"/>
      <w:r>
        <w:rPr>
          <w:sz w:val="24"/>
          <w:szCs w:val="24"/>
        </w:rPr>
        <w:t>być</w:t>
      </w:r>
      <w:proofErr w:type="spellEnd"/>
      <w:r>
        <w:rPr>
          <w:sz w:val="24"/>
          <w:szCs w:val="24"/>
        </w:rPr>
        <w:t xml:space="preserve"> czytelny i zintegrowany z obrazem.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3.Prace nie </w:t>
      </w:r>
      <w:proofErr w:type="spellStart"/>
      <w:r>
        <w:rPr>
          <w:sz w:val="24"/>
          <w:szCs w:val="24"/>
        </w:rPr>
        <w:t>mogą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zawierać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treści</w:t>
      </w:r>
      <w:proofErr w:type="spellEnd"/>
      <w:r>
        <w:rPr>
          <w:sz w:val="24"/>
          <w:szCs w:val="24"/>
        </w:rPr>
        <w:t xml:space="preserve"> wulgarnych i obraźliwych.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MEM powinien zostać dostarczony w postaci pliku elektronicznego w formacie JPG przesłanego na adres mailowy:</w:t>
      </w:r>
      <w:r w:rsidR="002478B0" w:rsidRPr="002478B0">
        <w:rPr>
          <w:b/>
          <w:sz w:val="24"/>
          <w:szCs w:val="24"/>
        </w:rPr>
        <w:t>su@zseu.edu.pl</w:t>
      </w:r>
      <w:r w:rsidR="002478B0">
        <w:rPr>
          <w:b/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Termin nadsyłania prac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1. Ostateczny termin przyjmowania prac upł</w:t>
      </w:r>
      <w:r w:rsidR="002478B0">
        <w:rPr>
          <w:sz w:val="24"/>
          <w:szCs w:val="24"/>
        </w:rPr>
        <w:t xml:space="preserve">ywa z dniem 12 marca 2021 roku </w:t>
      </w:r>
      <w:r>
        <w:rPr>
          <w:sz w:val="24"/>
          <w:szCs w:val="24"/>
        </w:rPr>
        <w:t>o godz. 16.00</w:t>
      </w:r>
      <w:r w:rsidR="00733AAE">
        <w:rPr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2. Prace konkursowe niespełniające wymagań, o których mowa w Regulaminie Konkursu lub nadesłane po upływie terminu, o którym mowa powyżej, nie będą podlegały ocenie Jury.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Ocena prac</w:t>
      </w:r>
    </w:p>
    <w:p w:rsidR="00B82AEE" w:rsidRDefault="005D6FEC">
      <w:pPr>
        <w:pStyle w:val="normal"/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Prace spełniające wsz</w:t>
      </w:r>
      <w:r w:rsidR="002478B0">
        <w:rPr>
          <w:sz w:val="24"/>
          <w:szCs w:val="24"/>
        </w:rPr>
        <w:t xml:space="preserve">ystkie wymogi określone w </w:t>
      </w:r>
      <w:proofErr w:type="spellStart"/>
      <w:r w:rsidR="002478B0">
        <w:rPr>
          <w:sz w:val="24"/>
          <w:szCs w:val="24"/>
        </w:rPr>
        <w:t>pkt.V</w:t>
      </w:r>
      <w:proofErr w:type="spellEnd"/>
      <w:r>
        <w:rPr>
          <w:sz w:val="24"/>
          <w:szCs w:val="24"/>
        </w:rPr>
        <w:t xml:space="preserve"> oceniane będą według poniższych kryteriów:</w:t>
      </w:r>
    </w:p>
    <w:p w:rsidR="00B82AEE" w:rsidRDefault="005D6FEC">
      <w:pPr>
        <w:pStyle w:val="normal"/>
        <w:spacing w:before="240" w:after="24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oryginalność (0-5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</w:t>
      </w:r>
    </w:p>
    <w:p w:rsidR="00B82AEE" w:rsidRDefault="005D6FEC">
      <w:pPr>
        <w:pStyle w:val="normal"/>
        <w:spacing w:before="240" w:after="24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zgodność z tematyką (0-5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</w:t>
      </w:r>
    </w:p>
    <w:p w:rsidR="00B82AEE" w:rsidRDefault="005D6FEC">
      <w:pPr>
        <w:pStyle w:val="normal"/>
        <w:spacing w:before="240" w:after="24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potencjał w promowaniu naszej szkoły (0-5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</w:t>
      </w:r>
    </w:p>
    <w:p w:rsidR="00B82AEE" w:rsidRPr="002316C1" w:rsidRDefault="005D6FEC">
      <w:pPr>
        <w:pStyle w:val="normal"/>
        <w:spacing w:before="240" w:after="240"/>
        <w:jc w:val="both"/>
        <w:rPr>
          <w:b/>
          <w:sz w:val="24"/>
          <w:szCs w:val="24"/>
        </w:rPr>
      </w:pPr>
      <w:r w:rsidRPr="002316C1">
        <w:rPr>
          <w:b/>
          <w:sz w:val="24"/>
          <w:szCs w:val="24"/>
        </w:rPr>
        <w:t>VIII Ogłoszenie wyników</w:t>
      </w:r>
    </w:p>
    <w:p w:rsidR="00B82AEE" w:rsidRDefault="005D6FEC">
      <w:pPr>
        <w:pStyle w:val="normal"/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Ogłoszenie wyników nastąpi 17 marca 2021 r..</w:t>
      </w:r>
    </w:p>
    <w:p w:rsidR="00B82AEE" w:rsidRDefault="00733AAE">
      <w:pPr>
        <w:pStyle w:val="normal"/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D6FEC">
        <w:rPr>
          <w:sz w:val="24"/>
          <w:szCs w:val="24"/>
        </w:rPr>
        <w:t xml:space="preserve">Informacja o zwycięskim projekcie znajdzie się na stronie internetowej szkoły oraz szkolnym </w:t>
      </w:r>
      <w:proofErr w:type="spellStart"/>
      <w:r w:rsidR="005D6FEC">
        <w:rPr>
          <w:sz w:val="24"/>
          <w:szCs w:val="24"/>
        </w:rPr>
        <w:t>facebook’u</w:t>
      </w:r>
      <w:proofErr w:type="spellEnd"/>
      <w:r w:rsidR="005D6FEC">
        <w:rPr>
          <w:sz w:val="24"/>
          <w:szCs w:val="24"/>
        </w:rPr>
        <w:t>.</w:t>
      </w:r>
    </w:p>
    <w:p w:rsidR="00B82AEE" w:rsidRDefault="005D6FEC">
      <w:pPr>
        <w:pStyle w:val="normal"/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2478B0">
        <w:rPr>
          <w:sz w:val="24"/>
          <w:szCs w:val="24"/>
        </w:rPr>
        <w:t xml:space="preserve">Autorzy pięciu najlepszych  </w:t>
      </w:r>
      <w:proofErr w:type="spellStart"/>
      <w:r w:rsidR="002478B0">
        <w:rPr>
          <w:sz w:val="24"/>
          <w:szCs w:val="24"/>
        </w:rPr>
        <w:t>MEMów</w:t>
      </w:r>
      <w:proofErr w:type="spellEnd"/>
      <w:r w:rsidR="002478B0">
        <w:rPr>
          <w:sz w:val="24"/>
          <w:szCs w:val="24"/>
        </w:rPr>
        <w:t xml:space="preserve"> zostaną nagrodzeni.</w:t>
      </w:r>
    </w:p>
    <w:p w:rsidR="00B82AEE" w:rsidRDefault="00733AAE">
      <w:pPr>
        <w:pStyle w:val="normal"/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5D6FEC">
        <w:rPr>
          <w:sz w:val="24"/>
          <w:szCs w:val="24"/>
        </w:rPr>
        <w:t>Organizator konkursu zastrzega sobie prawo do opublikowania imienia, nazwiska i informacji o laureacie konkursu, a także projektów konkursowych oraz umieszczania tych informacji w materiałach reklamowych Organizatora oraz mediach i Internecie.</w:t>
      </w:r>
    </w:p>
    <w:p w:rsidR="00B82AEE" w:rsidRDefault="005D6FEC">
      <w:pPr>
        <w:pStyle w:val="normal"/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2AEE" w:rsidRDefault="005D6FEC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82AEE" w:rsidRDefault="00B82AEE">
      <w:pPr>
        <w:pStyle w:val="normal"/>
      </w:pPr>
    </w:p>
    <w:sectPr w:rsidR="00B82AEE" w:rsidSect="00B82A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B82AEE"/>
    <w:rsid w:val="000E1C00"/>
    <w:rsid w:val="001352F2"/>
    <w:rsid w:val="002316C1"/>
    <w:rsid w:val="002478B0"/>
    <w:rsid w:val="002E0828"/>
    <w:rsid w:val="005275D5"/>
    <w:rsid w:val="005D6FEC"/>
    <w:rsid w:val="00733AAE"/>
    <w:rsid w:val="007D257B"/>
    <w:rsid w:val="00B8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00"/>
  </w:style>
  <w:style w:type="paragraph" w:styleId="Nagwek1">
    <w:name w:val="heading 1"/>
    <w:basedOn w:val="normal"/>
    <w:next w:val="normal"/>
    <w:rsid w:val="00B82A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82A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82A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82A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82AE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82A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2AEE"/>
  </w:style>
  <w:style w:type="table" w:customStyle="1" w:styleId="TableNormal">
    <w:name w:val="Table Normal"/>
    <w:rsid w:val="00B82A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2AE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82AE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MGJ_Dyrektor</dc:creator>
  <cp:lastModifiedBy>MGJ_Dyrektor</cp:lastModifiedBy>
  <cp:revision>6</cp:revision>
  <dcterms:created xsi:type="dcterms:W3CDTF">2021-02-19T10:37:00Z</dcterms:created>
  <dcterms:modified xsi:type="dcterms:W3CDTF">2021-02-22T19:59:00Z</dcterms:modified>
</cp:coreProperties>
</file>